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C6D43" w14:textId="77777777" w:rsidR="00F87FD2" w:rsidRPr="000F312B" w:rsidRDefault="000A311E" w:rsidP="000F312B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0F312B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0DFC6D44" w14:textId="77777777" w:rsidR="00F87FD2" w:rsidRPr="000F312B" w:rsidRDefault="000A311E" w:rsidP="000F312B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0F312B">
        <w:rPr>
          <w:rFonts w:asciiTheme="minorHAnsi" w:hAnsiTheme="minorHAnsi" w:cstheme="minorHAnsi"/>
          <w:b/>
          <w:noProof/>
          <w:sz w:val="20"/>
          <w:szCs w:val="20"/>
        </w:rPr>
        <w:t>13. TJEDAN: OD 28. 11. DO 2. 12. 2022.</w:t>
      </w:r>
    </w:p>
    <w:p w14:paraId="0DFC6D45" w14:textId="77777777" w:rsidR="00F87FD2" w:rsidRPr="000F312B" w:rsidRDefault="000A311E" w:rsidP="000F312B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0F312B">
        <w:rPr>
          <w:rFonts w:asciiTheme="minorHAnsi" w:hAnsiTheme="minorHAnsi" w:cstheme="minorHAnsi"/>
          <w:b/>
          <w:noProof/>
          <w:sz w:val="20"/>
          <w:szCs w:val="20"/>
        </w:rPr>
        <w:t xml:space="preserve">TEMA TJEDNA – </w:t>
      </w:r>
      <w:r w:rsidRPr="000F312B">
        <w:rPr>
          <w:rFonts w:asciiTheme="minorHAnsi" w:hAnsiTheme="minorHAnsi" w:cstheme="minorHAnsi"/>
          <w:noProof/>
          <w:sz w:val="20"/>
          <w:szCs w:val="20"/>
        </w:rPr>
        <w:t>PUTUJEM KROZ VRIJEME</w:t>
      </w:r>
    </w:p>
    <w:p w14:paraId="0DFC6D46" w14:textId="77777777" w:rsidR="00F87FD2" w:rsidRPr="000F312B" w:rsidRDefault="00F87FD2" w:rsidP="000F312B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0DFC6D47" w14:textId="77777777" w:rsidR="00F87FD2" w:rsidRPr="000F312B" w:rsidRDefault="000A311E" w:rsidP="000F312B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0F312B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6"/>
        <w:gridCol w:w="947"/>
        <w:gridCol w:w="2410"/>
        <w:gridCol w:w="4110"/>
        <w:gridCol w:w="1695"/>
      </w:tblGrid>
      <w:tr w:rsidR="00F87FD2" w:rsidRPr="001A02DE" w14:paraId="0DFC6D4D" w14:textId="77777777" w:rsidTr="00086961">
        <w:trPr>
          <w:trHeight w:val="372"/>
        </w:trPr>
        <w:tc>
          <w:tcPr>
            <w:tcW w:w="466" w:type="dxa"/>
            <w:shd w:val="clear" w:color="auto" w:fill="FFE599"/>
          </w:tcPr>
          <w:p w14:paraId="0DFC6D48" w14:textId="77777777" w:rsidR="00F87FD2" w:rsidRPr="001A02DE" w:rsidRDefault="00F87FD2" w:rsidP="001A02DE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7" w:type="dxa"/>
            <w:shd w:val="clear" w:color="auto" w:fill="FFE599"/>
          </w:tcPr>
          <w:p w14:paraId="0DFC6D49" w14:textId="77777777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410" w:type="dxa"/>
            <w:shd w:val="clear" w:color="auto" w:fill="FFE599"/>
          </w:tcPr>
          <w:p w14:paraId="0DFC6D4A" w14:textId="2AC204AE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110" w:type="dxa"/>
            <w:shd w:val="clear" w:color="auto" w:fill="FFE599"/>
          </w:tcPr>
          <w:p w14:paraId="0DFC6D4B" w14:textId="77777777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695" w:type="dxa"/>
            <w:shd w:val="clear" w:color="auto" w:fill="FFE599"/>
          </w:tcPr>
          <w:p w14:paraId="0DFC6D4C" w14:textId="77777777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F87FD2" w:rsidRPr="001A02DE" w14:paraId="0DFC6D5C" w14:textId="77777777" w:rsidTr="00086961">
        <w:tc>
          <w:tcPr>
            <w:tcW w:w="466" w:type="dxa"/>
          </w:tcPr>
          <w:p w14:paraId="0DFC6D4E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58.</w:t>
            </w:r>
          </w:p>
        </w:tc>
        <w:tc>
          <w:tcPr>
            <w:tcW w:w="947" w:type="dxa"/>
          </w:tcPr>
          <w:p w14:paraId="0DFC6D4F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0DFC6D50" w14:textId="77777777" w:rsidR="00F87FD2" w:rsidRPr="001A02DE" w:rsidRDefault="00F87FD2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DFC6D52" w14:textId="77777777" w:rsidR="00F87FD2" w:rsidRPr="001A02DE" w:rsidRDefault="00F87FD2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1BA1BDF3" w14:textId="77777777" w:rsidR="004F55FC" w:rsidRPr="004F55FC" w:rsidRDefault="000A311E" w:rsidP="001A02DE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4F55FC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Monolog, dijalog</w:t>
            </w:r>
          </w:p>
          <w:p w14:paraId="0DFC6D53" w14:textId="7469D874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Kruška i jabuka - Halo,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Zemljani</w:t>
            </w:r>
          </w:p>
          <w:p w14:paraId="7E4D9F75" w14:textId="2786F037" w:rsidR="001A02DE" w:rsidRPr="00DD3EC4" w:rsidRDefault="00DD3EC4" w:rsidP="0087792C">
            <w:pPr>
              <w:spacing w:line="360" w:lineRule="auto"/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"https://www.profil-klett.hr/sites/default/files/metodicki-kutak/58._monolog_i_dijalog_kruska_i_jabuka_-_halo_zemljani.docx"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1A02DE" w:rsidRPr="00DD3EC4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131C00FB" w14:textId="0550ABA7" w:rsidR="00086961" w:rsidRDefault="00DD3EC4" w:rsidP="0087792C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5" w:anchor="block-366412" w:history="1">
              <w:r w:rsidR="00086961" w:rsidRPr="0060356E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 – Halo, Zemljani</w:t>
              </w:r>
            </w:hyperlink>
          </w:p>
          <w:p w14:paraId="5078A4DF" w14:textId="7ECC2E65" w:rsidR="00B96C6B" w:rsidRDefault="00B96C6B" w:rsidP="00B96C6B">
            <w:pPr>
              <w:spacing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6" w:history="1">
              <w:r w:rsidRPr="00B96C6B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Izlazna kartica – dijalog</w:t>
              </w:r>
            </w:hyperlink>
          </w:p>
          <w:p w14:paraId="4373C9A8" w14:textId="3B4264D6" w:rsidR="00B96C6B" w:rsidRDefault="00B96C6B" w:rsidP="00B96C6B">
            <w:pPr>
              <w:spacing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7" w:history="1">
              <w:r w:rsidRPr="00B96C6B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Izlazna kartica - monolog</w:t>
              </w:r>
            </w:hyperlink>
          </w:p>
          <w:p w14:paraId="0DFC6D54" w14:textId="6EF88E51" w:rsidR="006B2E62" w:rsidRPr="001A02DE" w:rsidRDefault="0025680E" w:rsidP="0008696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 w:rsidR="001709C8">
              <w:rPr>
                <w:rFonts w:cstheme="minorHAnsi"/>
                <w:noProof/>
                <w:sz w:val="16"/>
                <w:szCs w:val="16"/>
              </w:rPr>
              <w:t>120, 121 i 122</w:t>
            </w:r>
          </w:p>
        </w:tc>
        <w:tc>
          <w:tcPr>
            <w:tcW w:w="4110" w:type="dxa"/>
          </w:tcPr>
          <w:p w14:paraId="0DFC6D55" w14:textId="541449E9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0DFC6D56" w14:textId="6FC56174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A.3.2.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tekst i prepričava sadržaj poslušanoga teksta.</w:t>
            </w:r>
          </w:p>
          <w:p w14:paraId="0DFC6D57" w14:textId="64E39FBF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A.3.3.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važne podatke u tekstu.</w:t>
            </w:r>
          </w:p>
          <w:p w14:paraId="0DFC6D58" w14:textId="2C640548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</w:tc>
        <w:tc>
          <w:tcPr>
            <w:tcW w:w="1695" w:type="dxa"/>
          </w:tcPr>
          <w:p w14:paraId="0DFC6D59" w14:textId="25AACF6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1A02DE"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  <w:r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DFC6D5A" w14:textId="4E13DC59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1A02DE"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DFC6D5B" w14:textId="660C4D82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</w:tc>
      </w:tr>
      <w:tr w:rsidR="00F87FD2" w:rsidRPr="001A02DE" w14:paraId="0DFC6D6F" w14:textId="77777777" w:rsidTr="00086961">
        <w:tc>
          <w:tcPr>
            <w:tcW w:w="466" w:type="dxa"/>
          </w:tcPr>
          <w:p w14:paraId="0DFC6D5D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59.</w:t>
            </w:r>
          </w:p>
        </w:tc>
        <w:tc>
          <w:tcPr>
            <w:tcW w:w="947" w:type="dxa"/>
          </w:tcPr>
          <w:p w14:paraId="0DFC6D5E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0DFC6D5F" w14:textId="77777777" w:rsidR="00F87FD2" w:rsidRPr="001A02DE" w:rsidRDefault="00F87FD2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DFC6D61" w14:textId="77777777" w:rsidR="00F87FD2" w:rsidRPr="001A02DE" w:rsidRDefault="00F87FD2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3191BE75" w14:textId="77777777" w:rsidR="004F55FC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F55FC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Priča - redoslijed događaja, likovi</w:t>
            </w:r>
          </w:p>
          <w:p w14:paraId="0DFC6D62" w14:textId="6B6F8D6F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Zbrka i muka zbog imena Luka</w:t>
            </w:r>
          </w:p>
          <w:p w14:paraId="60D14750" w14:textId="2BA9310C" w:rsidR="001A02DE" w:rsidRPr="00DD3EC4" w:rsidRDefault="00DD3EC4" w:rsidP="0087792C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"https://www.profil-klett.hr/sites/default/files/metodicki-kutak/59._zbrka_i_muka_zbog_imena_luka.docx"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1A02DE" w:rsidRPr="00DD3EC4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0A941405" w14:textId="2E21FE07" w:rsidR="00883698" w:rsidRDefault="00DD3EC4" w:rsidP="0087792C">
            <w:pPr>
              <w:spacing w:line="360" w:lineRule="auto"/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8" w:anchor="block-366834" w:history="1">
              <w:r w:rsidR="00883698" w:rsidRPr="00883698">
                <w:rPr>
                  <w:rStyle w:val="Hyperlink"/>
                  <w:rFonts w:asciiTheme="minorHAnsi" w:hAnsiTheme="minorHAnsi" w:cstheme="minorHAnsi"/>
                  <w:iCs/>
                  <w:noProof/>
                  <w:sz w:val="16"/>
                  <w:szCs w:val="16"/>
                </w:rPr>
                <w:t>Zvučna čitanka</w:t>
              </w:r>
            </w:hyperlink>
          </w:p>
          <w:p w14:paraId="4FE3D3BF" w14:textId="350EA6BB" w:rsidR="00883698" w:rsidRDefault="00000000" w:rsidP="0087792C">
            <w:pPr>
              <w:spacing w:line="360" w:lineRule="auto"/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hyperlink r:id="rId9" w:history="1">
              <w:r w:rsidR="00883698" w:rsidRPr="00883698">
                <w:rPr>
                  <w:rStyle w:val="Hyperlink"/>
                  <w:rFonts w:asciiTheme="minorHAnsi" w:hAnsiTheme="minorHAnsi" w:cstheme="minorHAnsi"/>
                  <w:iCs/>
                  <w:noProof/>
                  <w:sz w:val="16"/>
                  <w:szCs w:val="16"/>
                </w:rPr>
                <w:t>DOS</w:t>
              </w:r>
            </w:hyperlink>
          </w:p>
          <w:p w14:paraId="17139480" w14:textId="6BF3692E" w:rsidR="00883698" w:rsidRPr="00883698" w:rsidRDefault="001709C8" w:rsidP="00883698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123 i 124</w:t>
            </w:r>
          </w:p>
          <w:p w14:paraId="0DFC6D63" w14:textId="77777777" w:rsidR="00F87FD2" w:rsidRPr="001A02DE" w:rsidRDefault="00F87FD2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110" w:type="dxa"/>
          </w:tcPr>
          <w:p w14:paraId="0DFC6D64" w14:textId="075B4C1C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0DFC6D65" w14:textId="50B32B3C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A.3.2.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tekst i prepričava sadržaj poslušanoga teksta.</w:t>
            </w:r>
          </w:p>
          <w:p w14:paraId="0DFC6D66" w14:textId="0A1116E1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A.3.3.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važne podatke u tekstu.</w:t>
            </w:r>
          </w:p>
          <w:p w14:paraId="0DFC6D67" w14:textId="5D37E5BA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0DFC6D68" w14:textId="55DA9A6A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B.3.1.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0DFC6D69" w14:textId="6B1934FA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B.3.2.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književni tekst i pronalazi važne podatke u tekstu.</w:t>
            </w:r>
          </w:p>
          <w:p w14:paraId="0DFC6D6A" w14:textId="583FA28D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B.3.4.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695" w:type="dxa"/>
          </w:tcPr>
          <w:p w14:paraId="0DFC6D6B" w14:textId="1BEBD60E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DFC6D6C" w14:textId="748095B6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DFC6D6D" w14:textId="70315ED6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DFC6D6E" w14:textId="01F56A7E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="001A02DE"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</w:tc>
      </w:tr>
      <w:tr w:rsidR="00F87FD2" w:rsidRPr="001A02DE" w14:paraId="0DFC6D7D" w14:textId="77777777" w:rsidTr="00086961">
        <w:tc>
          <w:tcPr>
            <w:tcW w:w="466" w:type="dxa"/>
          </w:tcPr>
          <w:p w14:paraId="0DFC6D70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60.</w:t>
            </w:r>
          </w:p>
        </w:tc>
        <w:tc>
          <w:tcPr>
            <w:tcW w:w="947" w:type="dxa"/>
          </w:tcPr>
          <w:p w14:paraId="0DFC6D71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0DFC6D72" w14:textId="77777777" w:rsidR="00F87FD2" w:rsidRPr="001A02DE" w:rsidRDefault="00F87FD2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DFC6D73" w14:textId="26DF311A" w:rsidR="00F87FD2" w:rsidRPr="001A02DE" w:rsidRDefault="00F87FD2" w:rsidP="001A02DE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0DFC6D74" w14:textId="77777777" w:rsidR="00F87FD2" w:rsidRPr="00883698" w:rsidRDefault="000A311E" w:rsidP="001A02DE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883698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Ponavljanje za ispit</w:t>
            </w:r>
          </w:p>
          <w:p w14:paraId="0DFC6D75" w14:textId="18CE9C04" w:rsidR="00F87FD2" w:rsidRPr="001A02DE" w:rsidRDefault="00000000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0" w:history="1">
              <w:r w:rsidR="001A02DE" w:rsidRPr="00DD3EC4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Poveznica na pripremu</w:t>
              </w:r>
              <w:r w:rsidR="00C93F84" w:rsidRPr="00DD3EC4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 xml:space="preserve"> s listićem</w:t>
              </w:r>
            </w:hyperlink>
          </w:p>
        </w:tc>
        <w:tc>
          <w:tcPr>
            <w:tcW w:w="4110" w:type="dxa"/>
          </w:tcPr>
          <w:p w14:paraId="0DFC6D76" w14:textId="6A404414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ab/>
            </w:r>
          </w:p>
          <w:p w14:paraId="0DFC6D77" w14:textId="26787E9F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0DFC6D78" w14:textId="0D0E9C93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A.3.5.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oblikuje tekst služeći se imenicama, glagolima i pridjevima, uvažavajući gramatička i pravopisna pravila.</w:t>
            </w:r>
          </w:p>
        </w:tc>
        <w:tc>
          <w:tcPr>
            <w:tcW w:w="1695" w:type="dxa"/>
          </w:tcPr>
          <w:p w14:paraId="0DFC6D79" w14:textId="547ACD6A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DFC6D7A" w14:textId="2C1647E6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DFC6D7B" w14:textId="4B873DEC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DFC6D7C" w14:textId="4C593574" w:rsidR="00F87FD2" w:rsidRPr="001A02DE" w:rsidRDefault="000A311E" w:rsidP="001A02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</w:tc>
      </w:tr>
      <w:tr w:rsidR="00F87FD2" w:rsidRPr="001A02DE" w14:paraId="0DFC6D89" w14:textId="77777777" w:rsidTr="00086961">
        <w:tc>
          <w:tcPr>
            <w:tcW w:w="466" w:type="dxa"/>
          </w:tcPr>
          <w:p w14:paraId="0DFC6D7E" w14:textId="062E5B9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61.</w:t>
            </w:r>
            <w:r w:rsid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62.</w:t>
            </w:r>
          </w:p>
        </w:tc>
        <w:tc>
          <w:tcPr>
            <w:tcW w:w="947" w:type="dxa"/>
          </w:tcPr>
          <w:p w14:paraId="0DFC6D7F" w14:textId="3D144AEA" w:rsidR="00F87FD2" w:rsidRPr="001A02DE" w:rsidRDefault="001A02D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0DFC6D80" w14:textId="77777777" w:rsidR="00F87FD2" w:rsidRPr="001A02DE" w:rsidRDefault="00F87FD2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DFC6D81" w14:textId="73059FA0" w:rsidR="00F87FD2" w:rsidRPr="001A02DE" w:rsidRDefault="00F87FD2" w:rsidP="001A02DE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0DFC6D82" w14:textId="628C2EB8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83698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 xml:space="preserve">Pisana provjera 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(imenice i glagoli)</w:t>
            </w:r>
            <w:r w:rsid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analiza pisane provjere</w:t>
            </w:r>
          </w:p>
          <w:p w14:paraId="3BD08A4D" w14:textId="6D716F82" w:rsidR="00F87FD2" w:rsidRPr="00DD3EC4" w:rsidRDefault="00DD3EC4" w:rsidP="0087792C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"https://www.profil-klett.hr/sites/default/files/metodicki-kutak/61._i_62._ispit_imenice_i_glagoli_i_analiza.docx"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1A02DE" w:rsidRPr="00DD3EC4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0DFC6D83" w14:textId="5E01C563" w:rsidR="001A02DE" w:rsidRPr="001A02DE" w:rsidRDefault="00DD3EC4" w:rsidP="0087792C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11" w:history="1">
              <w:r w:rsidR="001A02DE" w:rsidRPr="0088369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4110" w:type="dxa"/>
          </w:tcPr>
          <w:p w14:paraId="0DFC6D84" w14:textId="6AA871CE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0DFC6D85" w14:textId="11EB8D78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0DFC6D86" w14:textId="0C29561F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A.3.5.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oblikuje tekst služeći se imenicama, glagolima i pridjevima, uvažavajući gramatička i pravopisna pravila.</w:t>
            </w:r>
          </w:p>
        </w:tc>
        <w:tc>
          <w:tcPr>
            <w:tcW w:w="1695" w:type="dxa"/>
          </w:tcPr>
          <w:p w14:paraId="0DFC6D87" w14:textId="1C969C73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DFC6D88" w14:textId="71CAF105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</w:tr>
    </w:tbl>
    <w:p w14:paraId="0DFC6D93" w14:textId="77777777" w:rsidR="00F87FD2" w:rsidRPr="000F312B" w:rsidRDefault="00F87FD2" w:rsidP="000F312B">
      <w:pPr>
        <w:spacing w:line="240" w:lineRule="auto"/>
        <w:rPr>
          <w:rFonts w:asciiTheme="minorHAnsi" w:hAnsiTheme="minorHAnsi" w:cstheme="minorHAnsi"/>
          <w:b/>
          <w:noProof/>
          <w:sz w:val="24"/>
          <w:szCs w:val="24"/>
        </w:rPr>
      </w:pPr>
      <w:bookmarkStart w:id="0" w:name="_heading=h.gjdgxs" w:colFirst="0" w:colLast="0"/>
      <w:bookmarkEnd w:id="0"/>
    </w:p>
    <w:p w14:paraId="0DFC6D94" w14:textId="77777777" w:rsidR="00F87FD2" w:rsidRPr="000F312B" w:rsidRDefault="000A311E" w:rsidP="000F312B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0F312B">
        <w:rPr>
          <w:rFonts w:asciiTheme="minorHAnsi" w:hAnsiTheme="minorHAnsi" w:cstheme="minorHAnsi"/>
          <w:b/>
          <w:noProof/>
          <w:sz w:val="20"/>
          <w:szCs w:val="20"/>
        </w:rPr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987"/>
        <w:gridCol w:w="2126"/>
        <w:gridCol w:w="4111"/>
        <w:gridCol w:w="1978"/>
      </w:tblGrid>
      <w:tr w:rsidR="00F87FD2" w:rsidRPr="001A02DE" w14:paraId="0DFC6D9A" w14:textId="77777777" w:rsidTr="001A02DE">
        <w:tc>
          <w:tcPr>
            <w:tcW w:w="426" w:type="dxa"/>
            <w:shd w:val="clear" w:color="auto" w:fill="FFE599"/>
          </w:tcPr>
          <w:p w14:paraId="0DFC6D95" w14:textId="77777777" w:rsidR="00F87FD2" w:rsidRPr="001A02DE" w:rsidRDefault="00F87FD2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E599"/>
          </w:tcPr>
          <w:p w14:paraId="0DFC6D96" w14:textId="77777777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126" w:type="dxa"/>
            <w:shd w:val="clear" w:color="auto" w:fill="FFE599"/>
          </w:tcPr>
          <w:p w14:paraId="0DFC6D97" w14:textId="77777777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111" w:type="dxa"/>
            <w:shd w:val="clear" w:color="auto" w:fill="FFE599"/>
          </w:tcPr>
          <w:p w14:paraId="0DFC6D98" w14:textId="77777777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78" w:type="dxa"/>
            <w:shd w:val="clear" w:color="auto" w:fill="FFE599"/>
          </w:tcPr>
          <w:p w14:paraId="0DFC6D99" w14:textId="77777777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F87FD2" w:rsidRPr="001A02DE" w14:paraId="0DFC6DAD" w14:textId="77777777" w:rsidTr="001A02DE">
        <w:tc>
          <w:tcPr>
            <w:tcW w:w="426" w:type="dxa"/>
          </w:tcPr>
          <w:p w14:paraId="0DFC6D9B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bookmarkStart w:id="1" w:name="_heading=h.30j0zll" w:colFirst="0" w:colLast="0"/>
            <w:bookmarkEnd w:id="1"/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48.</w:t>
            </w:r>
          </w:p>
        </w:tc>
        <w:tc>
          <w:tcPr>
            <w:tcW w:w="987" w:type="dxa"/>
            <w:tcBorders>
              <w:bottom w:val="single" w:sz="4" w:space="0" w:color="000000"/>
            </w:tcBorders>
          </w:tcPr>
          <w:p w14:paraId="0DFC6D9C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0DFC6D9D" w14:textId="77777777" w:rsidR="00F87FD2" w:rsidRPr="001A02DE" w:rsidRDefault="00F87FD2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DFC6D9F" w14:textId="6272B359" w:rsidR="00F87FD2" w:rsidRPr="001A02DE" w:rsidRDefault="00F87FD2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0DFC6DA0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Analiza pisane provjere znanja</w:t>
            </w:r>
          </w:p>
          <w:p w14:paraId="0DFC6DA1" w14:textId="6095A601" w:rsidR="00F87FD2" w:rsidRDefault="00000000" w:rsidP="00E5337E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2">
              <w:r w:rsidR="0087792C" w:rsidRPr="001A02D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80E6281" w14:textId="69482FC4" w:rsidR="0087792C" w:rsidRPr="001A02DE" w:rsidRDefault="00000000" w:rsidP="00E5337E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3" w:history="1">
              <w:r w:rsidR="00E5337E" w:rsidRPr="001C77C0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  <w:p w14:paraId="0DFC6DA2" w14:textId="77777777" w:rsidR="00F87FD2" w:rsidRPr="001A02DE" w:rsidRDefault="00F87FD2" w:rsidP="00D016D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DFC6DA3" w14:textId="77777777" w:rsidR="00F87FD2" w:rsidRPr="001A02DE" w:rsidRDefault="00F87FD2" w:rsidP="001A02DE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</w:tc>
        <w:tc>
          <w:tcPr>
            <w:tcW w:w="4111" w:type="dxa"/>
            <w:tcBorders>
              <w:bottom w:val="single" w:sz="4" w:space="0" w:color="000000"/>
            </w:tcBorders>
          </w:tcPr>
          <w:p w14:paraId="0DFC6DA4" w14:textId="78ADC1C0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0DFC6DA5" w14:textId="28DA0C5F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A.3.5.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0DFC6DA6" w14:textId="21A7B114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A.3.6.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0DFC6DA7" w14:textId="11753253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B.3.1.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0DFC6DA8" w14:textId="380AC3CA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E.3.1.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978" w:type="dxa"/>
            <w:tcBorders>
              <w:bottom w:val="single" w:sz="4" w:space="0" w:color="000000"/>
            </w:tcBorders>
          </w:tcPr>
          <w:p w14:paraId="0DFC6DA9" w14:textId="4B151054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</w:p>
          <w:p w14:paraId="0DFC6DAA" w14:textId="4675BF55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1.,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  <w:p w14:paraId="0DFC6DAB" w14:textId="0C32DDC2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</w:p>
          <w:p w14:paraId="0DFC6DAC" w14:textId="77777777" w:rsidR="00F87FD2" w:rsidRPr="001A02DE" w:rsidRDefault="00F87FD2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F87FD2" w:rsidRPr="001A02DE" w14:paraId="0DFC6DC0" w14:textId="77777777" w:rsidTr="001A02DE">
        <w:tc>
          <w:tcPr>
            <w:tcW w:w="426" w:type="dxa"/>
          </w:tcPr>
          <w:p w14:paraId="0DFC6DAE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49.</w:t>
            </w:r>
          </w:p>
        </w:tc>
        <w:tc>
          <w:tcPr>
            <w:tcW w:w="987" w:type="dxa"/>
            <w:tcBorders>
              <w:bottom w:val="single" w:sz="4" w:space="0" w:color="000000"/>
            </w:tcBorders>
          </w:tcPr>
          <w:p w14:paraId="0DFC6DAF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0DFC6DB1" w14:textId="77777777" w:rsidR="00F87FD2" w:rsidRPr="001A02DE" w:rsidRDefault="00F87FD2" w:rsidP="00E5337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0DFC6DB2" w14:textId="0C2B033D" w:rsidR="00F87FD2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Pisano zbrajanje troznamenkastih brojeva (105 + 470, 105 + 655) O</w:t>
            </w:r>
          </w:p>
          <w:p w14:paraId="6927DFB9" w14:textId="04F5BF2C" w:rsidR="00E5337E" w:rsidRPr="001A02DE" w:rsidRDefault="00000000" w:rsidP="00BC698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4">
              <w:r w:rsidR="00E5337E" w:rsidRPr="001A02D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DFC6DB3" w14:textId="711E82BF" w:rsidR="00F87FD2" w:rsidRDefault="00000000" w:rsidP="00BC698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5" w:anchor="block-199727" w:history="1">
              <w:r w:rsidR="00E5337E" w:rsidRPr="00AD0BC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DFC6DB4" w14:textId="1F0554E0" w:rsidR="00F87FD2" w:rsidRPr="001A02DE" w:rsidRDefault="00FA138D" w:rsidP="00D016D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lastRenderedPageBreak/>
              <w:t xml:space="preserve">Nina i Tino 3 – udžbenik matematike (1. dio) str. </w:t>
            </w:r>
            <w:r>
              <w:rPr>
                <w:rFonts w:cstheme="minorHAnsi"/>
                <w:noProof/>
                <w:sz w:val="16"/>
                <w:szCs w:val="16"/>
              </w:rPr>
              <w:t>98 i 99</w:t>
            </w:r>
          </w:p>
        </w:tc>
        <w:tc>
          <w:tcPr>
            <w:tcW w:w="4111" w:type="dxa"/>
            <w:tcBorders>
              <w:bottom w:val="single" w:sz="4" w:space="0" w:color="000000"/>
            </w:tcBorders>
          </w:tcPr>
          <w:p w14:paraId="0DFC6DB5" w14:textId="5A508F02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MAT OŠ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0DFC6DB6" w14:textId="4EFD634D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0DFC6DB7" w14:textId="7961CE1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A.3.5.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0DFC6DB8" w14:textId="79298146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B.3.1.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0DFC6DB9" w14:textId="704EB5CA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E.3.1.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978" w:type="dxa"/>
            <w:tcBorders>
              <w:bottom w:val="single" w:sz="4" w:space="0" w:color="000000"/>
            </w:tcBorders>
          </w:tcPr>
          <w:p w14:paraId="0DFC6DBA" w14:textId="32CAA4DF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C.3.1.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</w:p>
          <w:p w14:paraId="0DFC6DBB" w14:textId="2D6EC0F8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B.3.3.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C.3.1.</w:t>
            </w:r>
          </w:p>
          <w:p w14:paraId="0DFC6DBC" w14:textId="58A1175A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</w:p>
          <w:p w14:paraId="0DFC6DBD" w14:textId="47B58181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3,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</w:p>
          <w:p w14:paraId="0DFC6DBE" w14:textId="5D4379D0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</w:p>
          <w:p w14:paraId="0DFC6DBF" w14:textId="490A0E76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</w:p>
        </w:tc>
      </w:tr>
      <w:tr w:rsidR="00F87FD2" w:rsidRPr="001A02DE" w14:paraId="0DFC6DD4" w14:textId="77777777" w:rsidTr="001A02DE">
        <w:tc>
          <w:tcPr>
            <w:tcW w:w="426" w:type="dxa"/>
          </w:tcPr>
          <w:p w14:paraId="0DFC6DC1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50.</w:t>
            </w:r>
          </w:p>
        </w:tc>
        <w:tc>
          <w:tcPr>
            <w:tcW w:w="987" w:type="dxa"/>
          </w:tcPr>
          <w:p w14:paraId="0DFC6DC2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0DFC6DC4" w14:textId="77777777" w:rsidR="00F87FD2" w:rsidRPr="001A02DE" w:rsidRDefault="00F87FD2" w:rsidP="00E5337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0DFC6DC5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Pisano zbrajanje troznamenkastih brojeva </w:t>
            </w:r>
          </w:p>
          <w:p w14:paraId="0DFC6DC6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(105 + 470, 105 + 655) PIV</w:t>
            </w:r>
          </w:p>
          <w:p w14:paraId="76F0BB8E" w14:textId="77777777" w:rsidR="00E5337E" w:rsidRPr="001A02DE" w:rsidRDefault="00000000" w:rsidP="00BC698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6">
              <w:r w:rsidR="00E5337E" w:rsidRPr="001A02D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DFC6DC7" w14:textId="260C3139" w:rsidR="00F87FD2" w:rsidRPr="001A02DE" w:rsidRDefault="00000000" w:rsidP="00BC698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7" w:anchor="block-313875" w:history="1">
              <w:r w:rsidR="00AD0BC1" w:rsidRPr="001C794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DFC6DC8" w14:textId="096420D9" w:rsidR="00F87FD2" w:rsidRPr="00FA138D" w:rsidRDefault="00FA138D" w:rsidP="00D016D2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>
              <w:rPr>
                <w:rFonts w:cstheme="minorHAnsi"/>
                <w:noProof/>
                <w:sz w:val="16"/>
                <w:szCs w:val="16"/>
              </w:rPr>
              <w:t>100 i 101</w:t>
            </w:r>
          </w:p>
        </w:tc>
        <w:tc>
          <w:tcPr>
            <w:tcW w:w="4111" w:type="dxa"/>
          </w:tcPr>
          <w:p w14:paraId="0DFC6DC9" w14:textId="3335BE89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0DFC6DCA" w14:textId="63E0BB3A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0DFC6DCB" w14:textId="161C255F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A.3.5.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0DFC6DCC" w14:textId="0BB5E4CB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B.3.1.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0DFC6DCD" w14:textId="761093CD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E.3.1.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978" w:type="dxa"/>
          </w:tcPr>
          <w:p w14:paraId="0DFC6DCE" w14:textId="1651F2B8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C.3.1.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</w:p>
          <w:p w14:paraId="0DFC6DCF" w14:textId="06C0AFBC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B.3.3.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C.3.1.</w:t>
            </w:r>
          </w:p>
          <w:p w14:paraId="0DFC6DD0" w14:textId="53C744B6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</w:p>
          <w:p w14:paraId="0DFC6DD1" w14:textId="6FC017D3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3,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</w:p>
          <w:p w14:paraId="0DFC6DD2" w14:textId="55DA5F3E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</w:p>
          <w:p w14:paraId="0DFC6DD3" w14:textId="4EE6B7DC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</w:tc>
      </w:tr>
      <w:tr w:rsidR="00F87FD2" w:rsidRPr="001A02DE" w14:paraId="0DFC6DEA" w14:textId="77777777" w:rsidTr="001A02DE">
        <w:tc>
          <w:tcPr>
            <w:tcW w:w="426" w:type="dxa"/>
          </w:tcPr>
          <w:p w14:paraId="0DFC6DD5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51.</w:t>
            </w:r>
          </w:p>
        </w:tc>
        <w:tc>
          <w:tcPr>
            <w:tcW w:w="987" w:type="dxa"/>
          </w:tcPr>
          <w:p w14:paraId="0DFC6DD7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0DFC6DD9" w14:textId="77777777" w:rsidR="00F87FD2" w:rsidRPr="001A02DE" w:rsidRDefault="00F87FD2" w:rsidP="00E5337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0DFC6DDB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Pisano zbrajanje troznamenkastih brojeva </w:t>
            </w:r>
          </w:p>
          <w:p w14:paraId="0DFC6DDC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(573 + 256, 573 + 258) O</w:t>
            </w:r>
          </w:p>
          <w:p w14:paraId="2B17F447" w14:textId="77777777" w:rsidR="00E5337E" w:rsidRPr="001A02DE" w:rsidRDefault="00000000" w:rsidP="00BC698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8">
              <w:r w:rsidR="00E5337E" w:rsidRPr="001A02D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DFC6DDD" w14:textId="639668A7" w:rsidR="00F87FD2" w:rsidRPr="001A02DE" w:rsidRDefault="00000000" w:rsidP="00BC698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9" w:history="1">
              <w:r w:rsidR="00AD0BC1" w:rsidRPr="001C794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DFC6DDE" w14:textId="7ECC6A00" w:rsidR="00F87FD2" w:rsidRPr="001A02DE" w:rsidRDefault="00BC698F" w:rsidP="00D016D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>
              <w:rPr>
                <w:rFonts w:cstheme="minorHAnsi"/>
                <w:noProof/>
                <w:sz w:val="16"/>
                <w:szCs w:val="16"/>
              </w:rPr>
              <w:t>102, 103 i 104</w:t>
            </w:r>
          </w:p>
        </w:tc>
        <w:tc>
          <w:tcPr>
            <w:tcW w:w="4111" w:type="dxa"/>
          </w:tcPr>
          <w:p w14:paraId="0DFC6DDF" w14:textId="0E27EDCB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0DFC6DE0" w14:textId="512E49B4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0DFC6DE1" w14:textId="333B6BEF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A.3.5.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0DFC6DE2" w14:textId="49754259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B.3.1.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0DFC6DE3" w14:textId="512606D0" w:rsidR="00F87FD2" w:rsidRPr="001A02DE" w:rsidRDefault="000A311E" w:rsidP="001A02DE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E.3.1.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978" w:type="dxa"/>
          </w:tcPr>
          <w:p w14:paraId="0DFC6DE4" w14:textId="4207B8B3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C.3.1.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DFC6DE5" w14:textId="4426C991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DFC6DE6" w14:textId="3076F9C5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A.2.4.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</w:p>
          <w:p w14:paraId="0DFC6DE7" w14:textId="6F7E15E5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</w:p>
          <w:p w14:paraId="0DFC6DE8" w14:textId="597B0BC6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A.2.4.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B.2.4.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D.2.2.</w:t>
            </w:r>
          </w:p>
          <w:p w14:paraId="0DFC6DE9" w14:textId="42C9A333" w:rsidR="00F87FD2" w:rsidRPr="001A02DE" w:rsidRDefault="000A311E" w:rsidP="001A02DE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</w:tr>
    </w:tbl>
    <w:p w14:paraId="0DFC6DEB" w14:textId="77777777" w:rsidR="00F87FD2" w:rsidRPr="000F312B" w:rsidRDefault="00F87FD2" w:rsidP="000F312B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0DFC6DEC" w14:textId="77777777" w:rsidR="00F87FD2" w:rsidRPr="000F312B" w:rsidRDefault="000A311E" w:rsidP="000F312B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0F312B">
        <w:rPr>
          <w:rFonts w:asciiTheme="minorHAnsi" w:hAnsiTheme="minorHAnsi" w:cstheme="minorHAnsi"/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6"/>
        <w:gridCol w:w="1142"/>
        <w:gridCol w:w="2410"/>
        <w:gridCol w:w="3969"/>
        <w:gridCol w:w="1411"/>
      </w:tblGrid>
      <w:tr w:rsidR="00F87FD2" w:rsidRPr="001A02DE" w14:paraId="0DFC6DF2" w14:textId="77777777" w:rsidTr="001A02DE">
        <w:tc>
          <w:tcPr>
            <w:tcW w:w="696" w:type="dxa"/>
            <w:shd w:val="clear" w:color="auto" w:fill="FFE599"/>
          </w:tcPr>
          <w:p w14:paraId="0DFC6DED" w14:textId="77777777" w:rsidR="00F87FD2" w:rsidRPr="001A02DE" w:rsidRDefault="00F87FD2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42" w:type="dxa"/>
            <w:shd w:val="clear" w:color="auto" w:fill="FFE599"/>
          </w:tcPr>
          <w:p w14:paraId="0DFC6DEE" w14:textId="77777777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410" w:type="dxa"/>
            <w:shd w:val="clear" w:color="auto" w:fill="FFE599"/>
          </w:tcPr>
          <w:p w14:paraId="0DFC6DEF" w14:textId="61D73F82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969" w:type="dxa"/>
            <w:shd w:val="clear" w:color="auto" w:fill="FFE599"/>
          </w:tcPr>
          <w:p w14:paraId="0DFC6DF0" w14:textId="19AC3ED0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411" w:type="dxa"/>
            <w:shd w:val="clear" w:color="auto" w:fill="FFE599"/>
          </w:tcPr>
          <w:p w14:paraId="0DFC6DF1" w14:textId="77777777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F87FD2" w:rsidRPr="001A02DE" w14:paraId="0DFC6DFE" w14:textId="77777777" w:rsidTr="001A02DE">
        <w:trPr>
          <w:trHeight w:val="457"/>
        </w:trPr>
        <w:tc>
          <w:tcPr>
            <w:tcW w:w="696" w:type="dxa"/>
          </w:tcPr>
          <w:p w14:paraId="0DFC6DF3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24.</w:t>
            </w:r>
          </w:p>
        </w:tc>
        <w:tc>
          <w:tcPr>
            <w:tcW w:w="1142" w:type="dxa"/>
            <w:tcBorders>
              <w:bottom w:val="single" w:sz="4" w:space="0" w:color="000000"/>
            </w:tcBorders>
          </w:tcPr>
          <w:p w14:paraId="0DFC6DF5" w14:textId="176E4D6C" w:rsidR="00F87FD2" w:rsidRPr="001A02DE" w:rsidRDefault="000A311E" w:rsidP="008F20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NAS: PROMJENE I ODNOSI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0DFC6DF6" w14:textId="77777777" w:rsidR="00F87FD2" w:rsidRPr="001A02DE" w:rsidRDefault="000A311E" w:rsidP="00E5337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Stoljeće – O</w:t>
            </w:r>
          </w:p>
          <w:p w14:paraId="0DFC6DF7" w14:textId="7D9CF2DC" w:rsidR="00F87FD2" w:rsidRDefault="00000000" w:rsidP="00374ADD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0">
              <w:r w:rsidR="00E5337E" w:rsidRPr="001A02D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91DDED5" w14:textId="2106C9E4" w:rsidR="008F20C0" w:rsidRDefault="00000000" w:rsidP="00374ADD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1" w:history="1">
              <w:r w:rsidR="008F20C0" w:rsidRPr="00F7221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774F5051" w14:textId="45B28E8A" w:rsidR="008F20C0" w:rsidRDefault="00000000" w:rsidP="00374ADD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2" w:history="1">
              <w:r w:rsidR="00B44F42" w:rsidRPr="00F7221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p</w:t>
              </w:r>
              <w:r w:rsidR="008F20C0" w:rsidRPr="00F7221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pt</w:t>
              </w:r>
            </w:hyperlink>
          </w:p>
          <w:p w14:paraId="0DFC6DF8" w14:textId="2FFFE60D" w:rsidR="00F87FD2" w:rsidRPr="001A02DE" w:rsidRDefault="00E9786A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noProof/>
                <w:sz w:val="16"/>
                <w:szCs w:val="16"/>
              </w:rPr>
              <w:t xml:space="preserve">Nina i Tino 3 – udžbenik prirode i društva (1. dio) str. </w:t>
            </w:r>
            <w:r w:rsidR="00447FD5">
              <w:rPr>
                <w:rFonts w:cstheme="minorHAnsi"/>
                <w:noProof/>
                <w:sz w:val="16"/>
                <w:szCs w:val="16"/>
              </w:rPr>
              <w:t>51, 52 i 54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</w:tcPr>
          <w:p w14:paraId="0DFC6DF9" w14:textId="370511A8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A.3.2.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prikazuje vremenski slijed događaja i procjenjuje njihovu važnost.</w:t>
            </w:r>
          </w:p>
          <w:p w14:paraId="0DFC6DFA" w14:textId="5A774901" w:rsidR="00F87FD2" w:rsidRPr="001A02DE" w:rsidRDefault="000A311E" w:rsidP="001A02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B.3.3.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snalazi u promjenama i odnosima tijekom vremenskih ciklusa te analizira povezanost vremenskih ciklusa s događajima i važnim osobama u zavičaju.</w:t>
            </w:r>
          </w:p>
        </w:tc>
        <w:tc>
          <w:tcPr>
            <w:tcW w:w="1411" w:type="dxa"/>
            <w:tcBorders>
              <w:bottom w:val="single" w:sz="4" w:space="0" w:color="000000"/>
            </w:tcBorders>
          </w:tcPr>
          <w:p w14:paraId="0DFC6DFB" w14:textId="2A2F3649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A.3.4.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DFC6DFC" w14:textId="6969ABFA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DFC6DFD" w14:textId="6FDCD033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</w:p>
        </w:tc>
      </w:tr>
      <w:tr w:rsidR="00F87FD2" w:rsidRPr="001A02DE" w14:paraId="0DFC6E0A" w14:textId="77777777" w:rsidTr="001A02DE">
        <w:trPr>
          <w:trHeight w:val="58"/>
        </w:trPr>
        <w:tc>
          <w:tcPr>
            <w:tcW w:w="696" w:type="dxa"/>
          </w:tcPr>
          <w:p w14:paraId="0DFC6DFF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25.</w:t>
            </w:r>
          </w:p>
        </w:tc>
        <w:tc>
          <w:tcPr>
            <w:tcW w:w="1142" w:type="dxa"/>
            <w:tcBorders>
              <w:bottom w:val="single" w:sz="4" w:space="0" w:color="000000"/>
            </w:tcBorders>
          </w:tcPr>
          <w:p w14:paraId="0DFC6E01" w14:textId="301E1FE6" w:rsidR="00F87FD2" w:rsidRPr="001A02DE" w:rsidRDefault="000A311E" w:rsidP="008F20C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NAS: PROMJENE I ODNOSI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0DFC6E02" w14:textId="77777777" w:rsidR="00F87FD2" w:rsidRPr="001A02DE" w:rsidRDefault="000A311E" w:rsidP="00E5337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Stoljeće – PIV</w:t>
            </w:r>
          </w:p>
          <w:p w14:paraId="0DFC6E03" w14:textId="115AF446" w:rsidR="00F87FD2" w:rsidRDefault="00000000" w:rsidP="00374ADD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3">
              <w:r w:rsidR="00E5337E" w:rsidRPr="001A02D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340BDAA" w14:textId="0094C632" w:rsidR="00B44F42" w:rsidRDefault="00000000" w:rsidP="00374ADD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4" w:history="1">
              <w:r w:rsidR="00B44F42" w:rsidRPr="00F7221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5B90956" w14:textId="51FB2635" w:rsidR="00B44F42" w:rsidRDefault="00000000" w:rsidP="00374ADD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5" w:history="1">
              <w:r w:rsidR="00B44F42" w:rsidRPr="00F7221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0DFC6E04" w14:textId="4BCE9711" w:rsidR="00F87FD2" w:rsidRPr="001A02DE" w:rsidRDefault="00447FD5" w:rsidP="00447FD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noProof/>
                <w:sz w:val="16"/>
                <w:szCs w:val="16"/>
              </w:rPr>
              <w:t xml:space="preserve">Nina i Tino 3 – udžbenik prirode i društva (1. dio) str. </w:t>
            </w:r>
            <w:r>
              <w:rPr>
                <w:rFonts w:cstheme="minorHAnsi"/>
                <w:noProof/>
                <w:sz w:val="16"/>
                <w:szCs w:val="16"/>
              </w:rPr>
              <w:t>55, 56 i 57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</w:tcPr>
          <w:p w14:paraId="0DFC6E05" w14:textId="3BFC8899" w:rsidR="00F87FD2" w:rsidRPr="001A02DE" w:rsidRDefault="000A311E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A.3.2.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prikazuje vremenski slijed događaja i procjenjuje njihovu važnost.</w:t>
            </w:r>
          </w:p>
          <w:p w14:paraId="0DFC6E06" w14:textId="6FA527AB" w:rsidR="00F87FD2" w:rsidRPr="001A02DE" w:rsidRDefault="000A311E" w:rsidP="001A02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B.3.3.</w:t>
            </w: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snalazi u promjenama i odnosima tijekom vremenskih ciklusa te analizira povezanost vremenskih ciklusa s događajima i važnim osobama u zavičaju.</w:t>
            </w:r>
          </w:p>
        </w:tc>
        <w:tc>
          <w:tcPr>
            <w:tcW w:w="1411" w:type="dxa"/>
            <w:tcBorders>
              <w:bottom w:val="single" w:sz="4" w:space="0" w:color="000000"/>
            </w:tcBorders>
          </w:tcPr>
          <w:p w14:paraId="0DFC6E07" w14:textId="3A82E9F3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A.3.4.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DFC6E08" w14:textId="567413A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DFC6E09" w14:textId="078EAE1F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</w:p>
        </w:tc>
      </w:tr>
    </w:tbl>
    <w:p w14:paraId="0DFC6E0B" w14:textId="77777777" w:rsidR="00F87FD2" w:rsidRPr="000F312B" w:rsidRDefault="00F87FD2" w:rsidP="000F312B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0DFC6E0C" w14:textId="77777777" w:rsidR="00F87FD2" w:rsidRPr="000F312B" w:rsidRDefault="000A311E" w:rsidP="000F312B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0F312B">
        <w:rPr>
          <w:rFonts w:asciiTheme="minorHAnsi" w:hAnsiTheme="minorHAnsi" w:cstheme="minorHAnsi"/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745"/>
        <w:gridCol w:w="3260"/>
        <w:gridCol w:w="2120"/>
      </w:tblGrid>
      <w:tr w:rsidR="00F87FD2" w:rsidRPr="001A02DE" w14:paraId="0DFC6E11" w14:textId="77777777" w:rsidTr="001A02DE">
        <w:tc>
          <w:tcPr>
            <w:tcW w:w="503" w:type="dxa"/>
            <w:shd w:val="clear" w:color="auto" w:fill="FFE599"/>
          </w:tcPr>
          <w:p w14:paraId="0DFC6E0D" w14:textId="77777777" w:rsidR="00F87FD2" w:rsidRPr="001A02DE" w:rsidRDefault="00F87FD2" w:rsidP="001A02DE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745" w:type="dxa"/>
            <w:shd w:val="clear" w:color="auto" w:fill="FFE599"/>
            <w:vAlign w:val="center"/>
          </w:tcPr>
          <w:p w14:paraId="0DFC6E0E" w14:textId="77777777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260" w:type="dxa"/>
            <w:shd w:val="clear" w:color="auto" w:fill="FFE599"/>
          </w:tcPr>
          <w:p w14:paraId="0DFC6E0F" w14:textId="77777777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120" w:type="dxa"/>
            <w:shd w:val="clear" w:color="auto" w:fill="FFE599"/>
            <w:vAlign w:val="center"/>
          </w:tcPr>
          <w:p w14:paraId="0DFC6E10" w14:textId="77777777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F87FD2" w:rsidRPr="001A02DE" w14:paraId="0DFC6E1E" w14:textId="77777777" w:rsidTr="001A02DE">
        <w:tc>
          <w:tcPr>
            <w:tcW w:w="503" w:type="dxa"/>
          </w:tcPr>
          <w:p w14:paraId="0DFC6E12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35.</w:t>
            </w:r>
          </w:p>
        </w:tc>
        <w:tc>
          <w:tcPr>
            <w:tcW w:w="3745" w:type="dxa"/>
          </w:tcPr>
          <w:p w14:paraId="0DFC6E13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0DFC6E14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0DFC6E15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0DFC6E16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0DFC6E17" w14:textId="77777777" w:rsidR="00F87FD2" w:rsidRPr="001A02DE" w:rsidRDefault="00000000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6">
              <w:r w:rsidR="000A311E" w:rsidRPr="001A02D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35. sat</w:t>
              </w:r>
            </w:hyperlink>
          </w:p>
        </w:tc>
        <w:tc>
          <w:tcPr>
            <w:tcW w:w="3260" w:type="dxa"/>
          </w:tcPr>
          <w:p w14:paraId="0DFC6E18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0DFC6E19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Usvajanje motoričkoga znanja</w:t>
            </w:r>
          </w:p>
          <w:p w14:paraId="0DFC6E1A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1. Hodanje po niskoj gredi na prstima s okretom za 180 stupnjeva </w:t>
            </w:r>
          </w:p>
          <w:p w14:paraId="0DFC6E1B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2. Vođenje lopte rukom na različite načine</w:t>
            </w:r>
          </w:p>
        </w:tc>
        <w:tc>
          <w:tcPr>
            <w:tcW w:w="2120" w:type="dxa"/>
          </w:tcPr>
          <w:p w14:paraId="0DFC6E1D" w14:textId="752C262F" w:rsidR="00F87FD2" w:rsidRPr="003D51CA" w:rsidRDefault="003D51CA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D51CA">
              <w:rPr>
                <w:sz w:val="16"/>
                <w:szCs w:val="16"/>
              </w:rPr>
              <w:t xml:space="preserve">OŠ TZK A.3.1. </w:t>
            </w:r>
            <w:r w:rsidRPr="003D51CA">
              <w:rPr>
                <w:rFonts w:cstheme="minorHAnsi"/>
                <w:sz w:val="16"/>
                <w:szCs w:val="16"/>
              </w:rPr>
              <w:t xml:space="preserve">Učenik vježba različite motoričke aktivnosti. </w:t>
            </w:r>
          </w:p>
        </w:tc>
      </w:tr>
      <w:tr w:rsidR="00F87FD2" w:rsidRPr="001A02DE" w14:paraId="0DFC6E2B" w14:textId="77777777" w:rsidTr="001A02DE">
        <w:tc>
          <w:tcPr>
            <w:tcW w:w="503" w:type="dxa"/>
          </w:tcPr>
          <w:p w14:paraId="0DFC6E1F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36.</w:t>
            </w: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6E20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0DFC6E21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0DFC6E22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0DFC6E23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0DFC6E24" w14:textId="77777777" w:rsidR="00F87FD2" w:rsidRPr="001A02DE" w:rsidRDefault="00000000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7">
              <w:r w:rsidR="000A311E" w:rsidRPr="001A02D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36. sat</w:t>
              </w:r>
            </w:hyperlink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6E25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0DFC6E26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0DFC6E27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1. Hodanje po niskoj gredi na prstima s okretom za 180 stupnjeva</w:t>
            </w:r>
          </w:p>
          <w:p w14:paraId="0DFC6E28" w14:textId="77777777" w:rsidR="00F87FD2" w:rsidRPr="001A02DE" w:rsidRDefault="000A311E" w:rsidP="000F3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 Vođenje lopte rukom na različite načine</w:t>
            </w:r>
            <w:r w:rsidRPr="001A02DE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6E2A" w14:textId="5FCE64A4" w:rsidR="00F87FD2" w:rsidRPr="00C61989" w:rsidRDefault="00C61989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61989">
              <w:rPr>
                <w:sz w:val="16"/>
                <w:szCs w:val="16"/>
              </w:rPr>
              <w:t xml:space="preserve">OŠ TZK A.3.1. </w:t>
            </w:r>
            <w:r w:rsidRPr="00C61989">
              <w:rPr>
                <w:rFonts w:cstheme="minorHAnsi"/>
                <w:sz w:val="16"/>
                <w:szCs w:val="16"/>
              </w:rPr>
              <w:t xml:space="preserve">Učenik uočava različite motoričke aktivnosti i izvodi ih. </w:t>
            </w:r>
          </w:p>
        </w:tc>
      </w:tr>
      <w:tr w:rsidR="00F87FD2" w:rsidRPr="001A02DE" w14:paraId="0DFC6E39" w14:textId="77777777" w:rsidTr="001A02DE">
        <w:tc>
          <w:tcPr>
            <w:tcW w:w="503" w:type="dxa"/>
          </w:tcPr>
          <w:p w14:paraId="0DFC6E2C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37.</w:t>
            </w:r>
          </w:p>
        </w:tc>
        <w:tc>
          <w:tcPr>
            <w:tcW w:w="3745" w:type="dxa"/>
          </w:tcPr>
          <w:p w14:paraId="0DFC6E2D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0DFC6E2E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0DFC6E2F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0DFC6E30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D - Zdravstveni i odgojni učinci tjelesnog vježbanja </w:t>
            </w:r>
          </w:p>
          <w:p w14:paraId="0DFC6E31" w14:textId="77777777" w:rsidR="00F87FD2" w:rsidRPr="001A02DE" w:rsidRDefault="00000000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8">
              <w:r w:rsidR="000A311E" w:rsidRPr="001A02D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37. sat</w:t>
              </w:r>
            </w:hyperlink>
          </w:p>
        </w:tc>
        <w:tc>
          <w:tcPr>
            <w:tcW w:w="3260" w:type="dxa"/>
          </w:tcPr>
          <w:p w14:paraId="0DFC6E32" w14:textId="77777777" w:rsidR="00F87FD2" w:rsidRPr="001A02DE" w:rsidRDefault="000A311E" w:rsidP="000F3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Predmetno područje A</w:t>
            </w:r>
          </w:p>
          <w:p w14:paraId="0DFC6E33" w14:textId="77777777" w:rsidR="00F87FD2" w:rsidRPr="001A02DE" w:rsidRDefault="000A311E" w:rsidP="000F3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Usavršavanje motoričkoga znanja</w:t>
            </w:r>
          </w:p>
          <w:p w14:paraId="0DFC6E34" w14:textId="77777777" w:rsidR="00F87FD2" w:rsidRPr="001A02DE" w:rsidRDefault="000A311E" w:rsidP="000F3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1. Hodanje u uporu za rukama (četveronoške) </w:t>
            </w:r>
          </w:p>
          <w:p w14:paraId="0DFC6E35" w14:textId="77777777" w:rsidR="00F87FD2" w:rsidRPr="001A02DE" w:rsidRDefault="000A311E" w:rsidP="000F3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 Hodanje po niskoj gredi na prstima s okretom za 180 stupnjeva</w:t>
            </w:r>
          </w:p>
          <w:p w14:paraId="0DFC6E36" w14:textId="77777777" w:rsidR="00F87FD2" w:rsidRPr="001A02DE" w:rsidRDefault="000A311E" w:rsidP="000F3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3. Vođenje lopte rukom na različite načine</w:t>
            </w:r>
          </w:p>
        </w:tc>
        <w:tc>
          <w:tcPr>
            <w:tcW w:w="2120" w:type="dxa"/>
          </w:tcPr>
          <w:p w14:paraId="0DFC6E38" w14:textId="72365B0F" w:rsidR="00F87FD2" w:rsidRPr="006D3F52" w:rsidRDefault="006D3F52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D3F52">
              <w:rPr>
                <w:sz w:val="16"/>
                <w:szCs w:val="16"/>
              </w:rPr>
              <w:t xml:space="preserve">OŠ TZK A.3.1. </w:t>
            </w:r>
            <w:r w:rsidRPr="006D3F52">
              <w:rPr>
                <w:rFonts w:cstheme="minorHAnsi"/>
                <w:sz w:val="16"/>
                <w:szCs w:val="16"/>
              </w:rPr>
              <w:t>Učenik vježba različite motoričke aktivnosti</w:t>
            </w:r>
            <w:r w:rsidRPr="006D3F52">
              <w:rPr>
                <w:sz w:val="16"/>
                <w:szCs w:val="16"/>
              </w:rPr>
              <w:t xml:space="preserve">. </w:t>
            </w:r>
          </w:p>
        </w:tc>
      </w:tr>
    </w:tbl>
    <w:p w14:paraId="0DFC6E3A" w14:textId="77777777" w:rsidR="00F87FD2" w:rsidRPr="000F312B" w:rsidRDefault="00F87FD2" w:rsidP="000F312B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0DFC6E3B" w14:textId="77777777" w:rsidR="00F87FD2" w:rsidRPr="000F312B" w:rsidRDefault="000A311E" w:rsidP="000F312B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0F312B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843"/>
        <w:gridCol w:w="4111"/>
        <w:gridCol w:w="1984"/>
      </w:tblGrid>
      <w:tr w:rsidR="00F87FD2" w:rsidRPr="001A02DE" w14:paraId="0DFC6E41" w14:textId="77777777" w:rsidTr="001A02DE">
        <w:tc>
          <w:tcPr>
            <w:tcW w:w="443" w:type="dxa"/>
            <w:shd w:val="clear" w:color="auto" w:fill="FFE599"/>
          </w:tcPr>
          <w:p w14:paraId="0DFC6E3C" w14:textId="77777777" w:rsidR="00F87FD2" w:rsidRPr="001A02DE" w:rsidRDefault="00F87FD2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0DFC6E3D" w14:textId="77777777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0DFC6E3E" w14:textId="77777777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111" w:type="dxa"/>
            <w:shd w:val="clear" w:color="auto" w:fill="FFE599"/>
          </w:tcPr>
          <w:p w14:paraId="0DFC6E3F" w14:textId="77777777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84" w:type="dxa"/>
            <w:shd w:val="clear" w:color="auto" w:fill="FFE599"/>
          </w:tcPr>
          <w:p w14:paraId="0DFC6E40" w14:textId="77777777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F87FD2" w:rsidRPr="001A02DE" w14:paraId="0DFC6E4F" w14:textId="77777777" w:rsidTr="001A02DE">
        <w:tc>
          <w:tcPr>
            <w:tcW w:w="443" w:type="dxa"/>
          </w:tcPr>
          <w:p w14:paraId="0DFC6E42" w14:textId="77777777" w:rsidR="00F87FD2" w:rsidRPr="001A02DE" w:rsidRDefault="000A311E" w:rsidP="000F312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13.</w:t>
            </w:r>
          </w:p>
        </w:tc>
        <w:tc>
          <w:tcPr>
            <w:tcW w:w="1253" w:type="dxa"/>
            <w:tcBorders>
              <w:bottom w:val="single" w:sz="4" w:space="0" w:color="000000"/>
            </w:tcBorders>
          </w:tcPr>
          <w:p w14:paraId="0DFC6E43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Stvaralaštvo i produktivnost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0DFC6E44" w14:textId="77777777" w:rsidR="00F87FD2" w:rsidRPr="001A02DE" w:rsidRDefault="000A311E" w:rsidP="001A02DE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Svijet oko mene</w:t>
            </w:r>
          </w:p>
          <w:p w14:paraId="0DFC6E45" w14:textId="77777777" w:rsidR="00F87FD2" w:rsidRPr="001A02DE" w:rsidRDefault="000A311E" w:rsidP="001A02DE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Pahulja</w:t>
            </w:r>
          </w:p>
          <w:p w14:paraId="0DFC6E46" w14:textId="77777777" w:rsidR="00F87FD2" w:rsidRPr="001A02DE" w:rsidRDefault="00F87FD2" w:rsidP="001A02DE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  <w:p w14:paraId="0DFC6E47" w14:textId="77777777" w:rsidR="00F87FD2" w:rsidRPr="001A02DE" w:rsidRDefault="00000000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9">
              <w:r w:rsidR="000A311E" w:rsidRPr="001A02D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</w:tc>
        <w:tc>
          <w:tcPr>
            <w:tcW w:w="4111" w:type="dxa"/>
            <w:tcBorders>
              <w:bottom w:val="single" w:sz="4" w:space="0" w:color="000000"/>
            </w:tcBorders>
          </w:tcPr>
          <w:p w14:paraId="0DFC6E48" w14:textId="181F9A1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</w:p>
          <w:p w14:paraId="0DFC6E49" w14:textId="48BC8F40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A.3.2.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demonstrira fine motoričke vještine upotrebom različitih likovnih materijala i postupaka u vlastitom likovnom izražavanju.</w:t>
            </w:r>
          </w:p>
          <w:p w14:paraId="0DFC6E4A" w14:textId="4A4ED002" w:rsidR="00F87FD2" w:rsidRPr="001A02DE" w:rsidRDefault="000A311E" w:rsidP="001A02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A02D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1A02DE" w:rsidRPr="001A02D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B.3.2.</w:t>
            </w:r>
            <w:r w:rsidRPr="001A02D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uspoređuje svoj likovni ili vizualni rad i radove drugih učenika te opisuje vlastiti doživljaj stvaranja.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0DFC6E4B" w14:textId="19E8DC1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0DFC6E4C" w14:textId="636B4078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0DFC6E4D" w14:textId="2B675F9A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-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B.2.3.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B.2.4.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0DFC6E4E" w14:textId="77777777" w:rsidR="00F87FD2" w:rsidRPr="001A02DE" w:rsidRDefault="00F87FD2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0DFC6E50" w14:textId="77777777" w:rsidR="00F87FD2" w:rsidRPr="000F312B" w:rsidRDefault="00F87FD2" w:rsidP="000F312B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0DFC6E51" w14:textId="77777777" w:rsidR="00F87FD2" w:rsidRPr="000F312B" w:rsidRDefault="000A311E" w:rsidP="000F312B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0F312B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69"/>
        <w:gridCol w:w="2127"/>
        <w:gridCol w:w="3827"/>
        <w:gridCol w:w="1984"/>
      </w:tblGrid>
      <w:tr w:rsidR="00F87FD2" w:rsidRPr="001A02DE" w14:paraId="0DFC6E57" w14:textId="77777777" w:rsidTr="008B6374">
        <w:tc>
          <w:tcPr>
            <w:tcW w:w="427" w:type="dxa"/>
            <w:shd w:val="clear" w:color="auto" w:fill="FFE599"/>
          </w:tcPr>
          <w:p w14:paraId="0DFC6E52" w14:textId="77777777" w:rsidR="00F87FD2" w:rsidRPr="001A02DE" w:rsidRDefault="00F87FD2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/>
          </w:tcPr>
          <w:p w14:paraId="0DFC6E53" w14:textId="77777777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127" w:type="dxa"/>
            <w:shd w:val="clear" w:color="auto" w:fill="FFE599"/>
          </w:tcPr>
          <w:p w14:paraId="0DFC6E54" w14:textId="77777777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827" w:type="dxa"/>
            <w:shd w:val="clear" w:color="auto" w:fill="FFE599"/>
          </w:tcPr>
          <w:p w14:paraId="0DFC6E55" w14:textId="77777777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84" w:type="dxa"/>
            <w:shd w:val="clear" w:color="auto" w:fill="FFE599"/>
          </w:tcPr>
          <w:p w14:paraId="0DFC6E56" w14:textId="77777777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F87FD2" w:rsidRPr="001A02DE" w14:paraId="0DFC6E73" w14:textId="77777777" w:rsidTr="008B6374">
        <w:tc>
          <w:tcPr>
            <w:tcW w:w="427" w:type="dxa"/>
          </w:tcPr>
          <w:p w14:paraId="0DFC6E58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13.</w:t>
            </w:r>
          </w:p>
        </w:tc>
        <w:tc>
          <w:tcPr>
            <w:tcW w:w="1269" w:type="dxa"/>
            <w:tcBorders>
              <w:bottom w:val="single" w:sz="4" w:space="0" w:color="000000"/>
            </w:tcBorders>
          </w:tcPr>
          <w:p w14:paraId="0DFC6E5A" w14:textId="3EABFF6D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0DFC6E5C" w14:textId="744DFDCE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0DFC6E5D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 GLAZBA U KONTEKSTU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</w:tcPr>
          <w:p w14:paraId="0DFC6E5F" w14:textId="044BB63E" w:rsidR="00F87FD2" w:rsidRPr="00D16D37" w:rsidRDefault="000A311E" w:rsidP="00D16D37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PJEVANJE, SVIRANJE I POKRET: </w:t>
            </w:r>
            <w:r w:rsidRPr="001A02DE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SVETOM NIKOLI</w:t>
            </w:r>
          </w:p>
          <w:p w14:paraId="0DFC6E63" w14:textId="3135FBBF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SLUŠANJE: </w:t>
            </w:r>
            <w:r w:rsidR="00A01E31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>ZVONČIĆI</w:t>
            </w:r>
          </w:p>
          <w:p w14:paraId="17A72F68" w14:textId="77777777" w:rsidR="00F87FD2" w:rsidRPr="001A02DE" w:rsidRDefault="000A311E" w:rsidP="001A02DE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POKRET: </w:t>
            </w:r>
            <w:r w:rsidRPr="001A02DE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>Glazbena igra</w:t>
            </w:r>
          </w:p>
          <w:p w14:paraId="03D27A02" w14:textId="77777777" w:rsidR="009B49D0" w:rsidRPr="001A02DE" w:rsidRDefault="00000000" w:rsidP="001A02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</w:pPr>
            <w:hyperlink r:id="rId30">
              <w:r w:rsidR="009B49D0" w:rsidRPr="001A02DE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57ADA8B" w14:textId="5047BE57" w:rsidR="009B49D0" w:rsidRDefault="00000000" w:rsidP="001A02DE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hyperlink r:id="rId31" w:anchor="block-1135651" w:history="1">
              <w:r w:rsidR="00D3110E" w:rsidRPr="00A01E31">
                <w:rPr>
                  <w:rStyle w:val="Hyperlink"/>
                  <w:rFonts w:asciiTheme="minorHAnsi" w:hAnsiTheme="minorHAnsi" w:cstheme="minorHAnsi"/>
                  <w:iCs/>
                  <w:noProof/>
                  <w:sz w:val="16"/>
                  <w:szCs w:val="16"/>
                </w:rPr>
                <w:t>Zbor</w:t>
              </w:r>
            </w:hyperlink>
          </w:p>
          <w:p w14:paraId="37FEF3BF" w14:textId="7F17E9A8" w:rsidR="00D3110E" w:rsidRDefault="00000000" w:rsidP="001A02DE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hyperlink r:id="rId32" w:anchor="block-1135556" w:history="1">
              <w:r w:rsidR="00D3110E" w:rsidRPr="00A01E31">
                <w:rPr>
                  <w:rStyle w:val="Hyperlink"/>
                  <w:rFonts w:asciiTheme="minorHAnsi" w:hAnsiTheme="minorHAnsi" w:cstheme="minorHAnsi"/>
                  <w:iCs/>
                  <w:noProof/>
                  <w:sz w:val="16"/>
                  <w:szCs w:val="16"/>
                </w:rPr>
                <w:t>Matrica</w:t>
              </w:r>
            </w:hyperlink>
          </w:p>
          <w:p w14:paraId="40D5298C" w14:textId="7951EA1D" w:rsidR="00D3110E" w:rsidRDefault="00000000" w:rsidP="001A02DE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hyperlink r:id="rId33" w:anchor="block-1135801" w:history="1">
              <w:r w:rsidR="00D3110E" w:rsidRPr="00A01E31">
                <w:rPr>
                  <w:rStyle w:val="Hyperlink"/>
                  <w:rFonts w:asciiTheme="minorHAnsi" w:hAnsiTheme="minorHAnsi" w:cstheme="minorHAnsi"/>
                  <w:iCs/>
                  <w:noProof/>
                  <w:sz w:val="16"/>
                  <w:szCs w:val="16"/>
                </w:rPr>
                <w:t>Usporena matrica</w:t>
              </w:r>
            </w:hyperlink>
          </w:p>
          <w:p w14:paraId="4B0F87EF" w14:textId="181B0D02" w:rsidR="008C015A" w:rsidRDefault="00000000" w:rsidP="001A02DE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hyperlink r:id="rId34" w:history="1">
              <w:r w:rsidR="008C015A" w:rsidRPr="00A01E31">
                <w:rPr>
                  <w:rStyle w:val="Hyperlink"/>
                  <w:rFonts w:asciiTheme="minorHAnsi" w:hAnsiTheme="minorHAnsi" w:cstheme="minorHAnsi"/>
                  <w:iCs/>
                  <w:noProof/>
                  <w:sz w:val="16"/>
                  <w:szCs w:val="16"/>
                </w:rPr>
                <w:t>DOS</w:t>
              </w:r>
            </w:hyperlink>
          </w:p>
          <w:p w14:paraId="049B4F49" w14:textId="24DE1ABA" w:rsidR="00D3110E" w:rsidRDefault="00000000" w:rsidP="001A02DE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hyperlink r:id="rId35" w:anchor="block-983608" w:history="1">
              <w:r w:rsidR="00D3110E" w:rsidRPr="000A311E">
                <w:rPr>
                  <w:rStyle w:val="Hyperlink"/>
                  <w:rFonts w:asciiTheme="minorHAnsi" w:hAnsiTheme="minorHAnsi" w:cstheme="minorHAnsi"/>
                  <w:iCs/>
                  <w:noProof/>
                  <w:sz w:val="16"/>
                  <w:szCs w:val="16"/>
                </w:rPr>
                <w:t>Slušaonica</w:t>
              </w:r>
            </w:hyperlink>
          </w:p>
          <w:p w14:paraId="0DFC6E65" w14:textId="0D462B6F" w:rsidR="00D3110E" w:rsidRPr="001A02DE" w:rsidRDefault="008C015A" w:rsidP="001A02DE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 xml:space="preserve">Nina i Tino 3 – udžbenik str. </w:t>
            </w:r>
            <w:r w:rsidR="00AA6132">
              <w:rPr>
                <w:rFonts w:cstheme="minorHAnsi"/>
                <w:bCs/>
                <w:noProof/>
                <w:sz w:val="16"/>
                <w:szCs w:val="16"/>
              </w:rPr>
              <w:t>20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0DFC6E66" w14:textId="0024226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0DFC6E67" w14:textId="1BE194A0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A.3.2.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0DFC6E68" w14:textId="46850A8A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B.3.1.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0DFC6E69" w14:textId="432FB67F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B.3.2.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0DFC6E6A" w14:textId="608C412D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B.3.3.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izvodi glazbene igre uz pjevanje, slušanje glazbe i pokret uz glazbu.</w:t>
            </w:r>
          </w:p>
          <w:p w14:paraId="0DFC6E6B" w14:textId="36FD16AE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B.3.4.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stvara/improvizira melodijske i ritamske cjeline te svira uz pjesme/brojalice koje izvodi.</w:t>
            </w:r>
          </w:p>
          <w:p w14:paraId="0DFC6E6C" w14:textId="7F45E5E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C.3.1.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0DFC6E6D" w14:textId="4F27B05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A.3.5.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0DFC6E6E" w14:textId="1B6AA375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A.B.C.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D.3.1.</w:t>
            </w:r>
          </w:p>
          <w:p w14:paraId="0DFC6E6F" w14:textId="715DD3CD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-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3;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1.;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  <w:p w14:paraId="0DFC6E70" w14:textId="27B9B06A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0DFC6E71" w14:textId="1F92A5A3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-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</w:p>
          <w:p w14:paraId="0DFC6E72" w14:textId="1BE04C75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- </w:t>
            </w:r>
            <w:r w:rsidR="001A02DE"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1A02DE" w:rsidRPr="001A02DE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A02DE"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</w:p>
        </w:tc>
      </w:tr>
    </w:tbl>
    <w:p w14:paraId="0DFC6E74" w14:textId="77777777" w:rsidR="00F87FD2" w:rsidRPr="000F312B" w:rsidRDefault="00F87FD2" w:rsidP="000F312B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0DFC6E75" w14:textId="77777777" w:rsidR="00F87FD2" w:rsidRPr="000F312B" w:rsidRDefault="000A311E" w:rsidP="000F312B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0F312B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7"/>
        <w:gridCol w:w="1780"/>
        <w:gridCol w:w="5670"/>
        <w:gridCol w:w="1411"/>
      </w:tblGrid>
      <w:tr w:rsidR="00F87FD2" w:rsidRPr="001A02DE" w14:paraId="0DFC6E7A" w14:textId="77777777" w:rsidTr="00F467A3">
        <w:tc>
          <w:tcPr>
            <w:tcW w:w="767" w:type="dxa"/>
            <w:shd w:val="clear" w:color="auto" w:fill="FFE599"/>
          </w:tcPr>
          <w:p w14:paraId="0DFC6E76" w14:textId="77777777" w:rsidR="00F87FD2" w:rsidRPr="001A02DE" w:rsidRDefault="00F87FD2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780" w:type="dxa"/>
            <w:shd w:val="clear" w:color="auto" w:fill="FFE599"/>
          </w:tcPr>
          <w:p w14:paraId="0DFC6E77" w14:textId="4D556FEB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5670" w:type="dxa"/>
            <w:shd w:val="clear" w:color="auto" w:fill="FFE599"/>
          </w:tcPr>
          <w:p w14:paraId="0DFC6E78" w14:textId="77777777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411" w:type="dxa"/>
            <w:shd w:val="clear" w:color="auto" w:fill="FFE599"/>
          </w:tcPr>
          <w:p w14:paraId="0DFC6E79" w14:textId="77777777" w:rsidR="00F87FD2" w:rsidRPr="001A02DE" w:rsidRDefault="000A311E" w:rsidP="001A02D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F87FD2" w:rsidRPr="001A02DE" w14:paraId="0DFC6E88" w14:textId="77777777" w:rsidTr="00F467A3">
        <w:tc>
          <w:tcPr>
            <w:tcW w:w="767" w:type="dxa"/>
          </w:tcPr>
          <w:p w14:paraId="0DFC6E7B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13.</w:t>
            </w:r>
          </w:p>
          <w:p w14:paraId="0DFC6E7C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ŽIVJETI ZDRAVO (ZO)</w:t>
            </w:r>
          </w:p>
        </w:tc>
        <w:tc>
          <w:tcPr>
            <w:tcW w:w="1780" w:type="dxa"/>
          </w:tcPr>
          <w:p w14:paraId="0DFC6E7D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Mentalno zdravlje: Postignuća i odgovornost za učenje</w:t>
            </w:r>
          </w:p>
          <w:p w14:paraId="0DFC6E7E" w14:textId="77777777" w:rsidR="00F87FD2" w:rsidRPr="001A02DE" w:rsidRDefault="00F87FD2" w:rsidP="001A02DE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  <w:p w14:paraId="0DFC6E7F" w14:textId="77777777" w:rsidR="00F87FD2" w:rsidRPr="001A02DE" w:rsidRDefault="00000000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6">
              <w:r w:rsidR="000A311E" w:rsidRPr="001A02D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Mentalno zdravlje: Postignuća i odgovornost za učenje</w:t>
              </w:r>
            </w:hyperlink>
          </w:p>
          <w:p w14:paraId="0DFC6E80" w14:textId="77777777" w:rsidR="00F87FD2" w:rsidRPr="001A02DE" w:rsidRDefault="00F87FD2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5670" w:type="dxa"/>
          </w:tcPr>
          <w:p w14:paraId="0DFC6E81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uku C.2.1. Vrijednost učenja: Učenik može objasniti vrijednost učenja za svoj život.</w:t>
            </w:r>
          </w:p>
          <w:p w14:paraId="0DFC6E82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uku A.2.4. Kritičko mišljenje: Učenik razlikuje činjenice od mišljenja i sposoban je usporediti različite ideje.</w:t>
            </w:r>
          </w:p>
          <w:p w14:paraId="0DFC6E83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uku B.2.1. Planiranje: Uz podršku učitelja učenik određuje ciljeve učenja, odabire pristup učenju te planira učenje</w:t>
            </w:r>
          </w:p>
          <w:p w14:paraId="0DFC6E84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uku B.2.2. Praćenje: Na poticaj učitelja učenik prati svoje učenje i napredovanje tijekom učenja.</w:t>
            </w:r>
          </w:p>
          <w:p w14:paraId="0DFC6E85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osr A.2.3. Razvija osobne potencijale</w:t>
            </w:r>
          </w:p>
        </w:tc>
        <w:tc>
          <w:tcPr>
            <w:tcW w:w="1411" w:type="dxa"/>
          </w:tcPr>
          <w:p w14:paraId="0DFC6E86" w14:textId="77777777" w:rsidR="00F87FD2" w:rsidRPr="001A02DE" w:rsidRDefault="000A311E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A02DE">
              <w:rPr>
                <w:rFonts w:asciiTheme="minorHAnsi" w:hAnsiTheme="minorHAnsi" w:cstheme="minorHAnsi"/>
                <w:noProof/>
                <w:sz w:val="16"/>
                <w:szCs w:val="16"/>
              </w:rPr>
              <w:t>HJ – Neposlušne stvari</w:t>
            </w:r>
          </w:p>
          <w:p w14:paraId="0DFC6E87" w14:textId="77777777" w:rsidR="00F87FD2" w:rsidRPr="001A02DE" w:rsidRDefault="00F87FD2" w:rsidP="001A02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0DFC6E89" w14:textId="77777777" w:rsidR="00F87FD2" w:rsidRPr="000F312B" w:rsidRDefault="00F87FD2" w:rsidP="000F312B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F87FD2" w:rsidRPr="000F312B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FD2"/>
    <w:rsid w:val="00003D81"/>
    <w:rsid w:val="00086961"/>
    <w:rsid w:val="000A311E"/>
    <w:rsid w:val="000F312B"/>
    <w:rsid w:val="001709C8"/>
    <w:rsid w:val="001A02DE"/>
    <w:rsid w:val="001C7949"/>
    <w:rsid w:val="0025680E"/>
    <w:rsid w:val="00374ADD"/>
    <w:rsid w:val="003D51CA"/>
    <w:rsid w:val="00447FD5"/>
    <w:rsid w:val="004F55FC"/>
    <w:rsid w:val="0060356E"/>
    <w:rsid w:val="006B2E62"/>
    <w:rsid w:val="006D3F52"/>
    <w:rsid w:val="00783531"/>
    <w:rsid w:val="0087792C"/>
    <w:rsid w:val="00883698"/>
    <w:rsid w:val="008B6374"/>
    <w:rsid w:val="008C015A"/>
    <w:rsid w:val="008F20C0"/>
    <w:rsid w:val="009B49D0"/>
    <w:rsid w:val="00A01E31"/>
    <w:rsid w:val="00AA6132"/>
    <w:rsid w:val="00AD0BC1"/>
    <w:rsid w:val="00B44F42"/>
    <w:rsid w:val="00B96C6B"/>
    <w:rsid w:val="00BC698F"/>
    <w:rsid w:val="00C61989"/>
    <w:rsid w:val="00C93F84"/>
    <w:rsid w:val="00D016D2"/>
    <w:rsid w:val="00D16D37"/>
    <w:rsid w:val="00D3110E"/>
    <w:rsid w:val="00DD3EC4"/>
    <w:rsid w:val="00E5337E"/>
    <w:rsid w:val="00E9786A"/>
    <w:rsid w:val="00F467A3"/>
    <w:rsid w:val="00F72218"/>
    <w:rsid w:val="00F87FD2"/>
    <w:rsid w:val="00FA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C6D43"/>
  <w15:docId w15:val="{723244A7-FFB3-4F1B-84D1-21603343B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3525D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04A4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3C2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10223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6035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nina_i_tino_-_matematika_3_kriteriji_vrednovanja.docx" TargetMode="External"/><Relationship Id="rId18" Type="http://schemas.openxmlformats.org/officeDocument/2006/relationships/hyperlink" Target="https://www.profil-klett.hr/sites/default/files/metodicki-kutak/51._priprema_-_pisano_zbrajanje_troznamenkastih_brojeva_573_256_573_258_o.docx" TargetMode="External"/><Relationship Id="rId26" Type="http://schemas.openxmlformats.org/officeDocument/2006/relationships/hyperlink" Target="https://www.profil-klett.hr/sites/default/files/metodicki-kutak/35._sat_tzk_1.docx" TargetMode="External"/><Relationship Id="rId21" Type="http://schemas.openxmlformats.org/officeDocument/2006/relationships/hyperlink" Target="https://hr.izzi.digital/DOS/14184/13561.html" TargetMode="External"/><Relationship Id="rId34" Type="http://schemas.openxmlformats.org/officeDocument/2006/relationships/hyperlink" Target="https://hr.izzi.digital/DOS/47996/53464.html" TargetMode="External"/><Relationship Id="rId7" Type="http://schemas.openxmlformats.org/officeDocument/2006/relationships/hyperlink" Target="https://www.profil-klett.hr/sites/default/files/metodicki-kutak/27._monolog.pdf" TargetMode="External"/><Relationship Id="rId12" Type="http://schemas.openxmlformats.org/officeDocument/2006/relationships/hyperlink" Target="https://www.profil-klett.hr/sites/default/files/metodicki-kutak/48._priprema_-_analiza_pisane_provjere_znanja-_pisano_zbrajanje_i_oduzimanje_dvoznamenkastih_brojeva.docx" TargetMode="External"/><Relationship Id="rId17" Type="http://schemas.openxmlformats.org/officeDocument/2006/relationships/hyperlink" Target="https://hr.izzi.digital/DOS/14176/13532.html" TargetMode="External"/><Relationship Id="rId25" Type="http://schemas.openxmlformats.org/officeDocument/2006/relationships/hyperlink" Target="https://www.profil-klett.hr/sites/default/files/metodicki-kutak/8._stoljece.pptx" TargetMode="External"/><Relationship Id="rId33" Type="http://schemas.openxmlformats.org/officeDocument/2006/relationships/hyperlink" Target="https://hr.izzi.digital/DOS/47996/47933.html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50._priprema_-_pisano_zbrajanje_troznamenkastih_brojeva_105_470_105_655_piv.docx" TargetMode="External"/><Relationship Id="rId20" Type="http://schemas.openxmlformats.org/officeDocument/2006/relationships/hyperlink" Target="https://www.profil-klett.hr/sites/default/files/metodicki-kutak/24._pid_stoljece_-_o.docx" TargetMode="External"/><Relationship Id="rId29" Type="http://schemas.openxmlformats.org/officeDocument/2006/relationships/hyperlink" Target="https://www.profil-klett.hr/sites/default/files/metodicki-kutak/13._crta_i_tocka-_pahulja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profil-klett.hr/sites/default/files/metodicki-kutak/26._dijalog.pdf" TargetMode="External"/><Relationship Id="rId11" Type="http://schemas.openxmlformats.org/officeDocument/2006/relationships/hyperlink" Target="https://www.profil-klett.hr/sites/default/files/metodicki-kutak/nina_i_tino_-_hrvatski_jezik_3_kriteriji_vrednovanja.docx" TargetMode="External"/><Relationship Id="rId24" Type="http://schemas.openxmlformats.org/officeDocument/2006/relationships/hyperlink" Target="https://hr.izzi.digital/DOS/14184/13561.html" TargetMode="External"/><Relationship Id="rId32" Type="http://schemas.openxmlformats.org/officeDocument/2006/relationships/hyperlink" Target="https://hr.izzi.digital/DOS/47996/47933.html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hr.izzi.digital/DOS/4218/20040.html" TargetMode="External"/><Relationship Id="rId15" Type="http://schemas.openxmlformats.org/officeDocument/2006/relationships/hyperlink" Target="https://hr.izzi.digital/DOS/14176/13532.html" TargetMode="External"/><Relationship Id="rId23" Type="http://schemas.openxmlformats.org/officeDocument/2006/relationships/hyperlink" Target="https://www.profil-klett.hr/sites/default/files/metodicki-kutak/25._pid_stoljece_-_piv.docx" TargetMode="External"/><Relationship Id="rId28" Type="http://schemas.openxmlformats.org/officeDocument/2006/relationships/hyperlink" Target="https://www.profil-klett.hr/sites/default/files/metodicki-kutak/37._sat_tzk_1.docx" TargetMode="External"/><Relationship Id="rId36" Type="http://schemas.openxmlformats.org/officeDocument/2006/relationships/hyperlink" Target="https://www.profil-klett.hr/sites/default/files/metodicki-kutak/13_mentalno_zdravlje_postignuca_i_odgovornost_za_ucenje_0.doc" TargetMode="External"/><Relationship Id="rId10" Type="http://schemas.openxmlformats.org/officeDocument/2006/relationships/hyperlink" Target="https://www.profil-klett.hr/sites/default/files/metodicki-kutak/60._ponavljanje_za_ispit_imenice_glagoli.docx" TargetMode="External"/><Relationship Id="rId19" Type="http://schemas.openxmlformats.org/officeDocument/2006/relationships/hyperlink" Target="https://hr.izzi.digital/DOS/14176/13532.html" TargetMode="External"/><Relationship Id="rId31" Type="http://schemas.openxmlformats.org/officeDocument/2006/relationships/hyperlink" Target="https://hr.izzi.digital/DOS/47996/4793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4218/13517.html" TargetMode="External"/><Relationship Id="rId14" Type="http://schemas.openxmlformats.org/officeDocument/2006/relationships/hyperlink" Target="https://www.profil-klett.hr/sites/default/files/metodicki-kutak/49._priprema_-_pisano_zbrajanje_troznamenkastih_brojeva_105_470_105_655_o.docx" TargetMode="External"/><Relationship Id="rId22" Type="http://schemas.openxmlformats.org/officeDocument/2006/relationships/hyperlink" Target="https://www.profil-klett.hr/sites/default/files/metodicki-kutak/8._stoljece.pptx" TargetMode="External"/><Relationship Id="rId27" Type="http://schemas.openxmlformats.org/officeDocument/2006/relationships/hyperlink" Target="https://www.profil-klett.hr/sites/default/files/metodicki-kutak/36._sat_tzk_1.docx" TargetMode="External"/><Relationship Id="rId30" Type="http://schemas.openxmlformats.org/officeDocument/2006/relationships/hyperlink" Target="https://www.profil-klett.hr/sites/default/files/metodicki-kutak/13._pjevanje_-_svetom_nikoli_slusanje_valcer.docx" TargetMode="External"/><Relationship Id="rId35" Type="http://schemas.openxmlformats.org/officeDocument/2006/relationships/hyperlink" Target="https://hr.izzi.digital/DOS/47996/46620.html" TargetMode="External"/><Relationship Id="rId8" Type="http://schemas.openxmlformats.org/officeDocument/2006/relationships/hyperlink" Target="https://hr.izzi.digital/DOS/4218/20040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YvjG9OeECvLSSpVwmUezDTWbgw==">AMUW2mVL15Ej/q6V29UOosD9TCT5VbwLkEu+h68enNrP+gaXqqqzQMpS1Q0KKliBjiFIRAcKvzKGGd4d5Cj3YQmnZp6lsZqrG63re170wyQNWaymqB4OHuIDRLqefbv+kuhBFQwudW2v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2078</Words>
  <Characters>11846</Characters>
  <Application>Microsoft Office Word</Application>
  <DocSecurity>0</DocSecurity>
  <Lines>98</Lines>
  <Paragraphs>27</Paragraphs>
  <ScaleCrop>false</ScaleCrop>
  <Company/>
  <LinksUpToDate>false</LinksUpToDate>
  <CharactersWithSpaces>13897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40</cp:revision>
  <dcterms:created xsi:type="dcterms:W3CDTF">2021-07-05T22:55:00Z</dcterms:created>
  <dcterms:modified xsi:type="dcterms:W3CDTF">2022-08-24T10:57:00Z</dcterms:modified>
</cp:coreProperties>
</file>